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977FE" w14:textId="4C16610E" w:rsidR="00070BC9" w:rsidRPr="003E71A1" w:rsidRDefault="00924D53" w:rsidP="003E71A1">
      <w:pPr>
        <w:pStyle w:val="NoSpacing"/>
        <w:jc w:val="center"/>
        <w:rPr>
          <w:sz w:val="40"/>
          <w:szCs w:val="40"/>
        </w:rPr>
      </w:pPr>
      <w:bookmarkStart w:id="0" w:name="_GoBack"/>
      <w:r>
        <w:rPr>
          <w:sz w:val="40"/>
          <w:szCs w:val="40"/>
        </w:rPr>
        <w:t>6175</w:t>
      </w:r>
      <w:r w:rsidRPr="003E71A1">
        <w:rPr>
          <w:sz w:val="40"/>
          <w:szCs w:val="40"/>
        </w:rPr>
        <w:t xml:space="preserve"> </w:t>
      </w:r>
      <w:bookmarkEnd w:id="0"/>
      <w:r w:rsidR="003E71A1" w:rsidRPr="003E71A1">
        <w:rPr>
          <w:sz w:val="40"/>
          <w:szCs w:val="40"/>
        </w:rPr>
        <w:t>Z1 Cost Allocation Plan Financial Reporting</w:t>
      </w:r>
    </w:p>
    <w:p w14:paraId="6E4091C9" w14:textId="3E25C75A" w:rsidR="003E71A1" w:rsidRPr="003E71A1" w:rsidRDefault="003E71A1" w:rsidP="003E71A1">
      <w:pPr>
        <w:pStyle w:val="NoSpacing"/>
        <w:jc w:val="center"/>
        <w:rPr>
          <w:sz w:val="40"/>
          <w:szCs w:val="40"/>
        </w:rPr>
      </w:pPr>
      <w:r w:rsidRPr="003E71A1">
        <w:rPr>
          <w:sz w:val="40"/>
          <w:szCs w:val="40"/>
        </w:rPr>
        <w:t>Cost Proposal</w:t>
      </w:r>
    </w:p>
    <w:p w14:paraId="5EE97450" w14:textId="77777777" w:rsidR="003E71A1" w:rsidRDefault="003E71A1"/>
    <w:p w14:paraId="3D201D4B" w14:textId="25AB4F8D" w:rsidR="003E71A1" w:rsidRDefault="003E71A1">
      <w:r>
        <w:t>Cost shall be all inclusive for providing the scope of services defined in the RFP.</w:t>
      </w:r>
    </w:p>
    <w:tbl>
      <w:tblPr>
        <w:tblStyle w:val="TableGrid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2428"/>
        <w:gridCol w:w="1442"/>
        <w:gridCol w:w="1435"/>
        <w:gridCol w:w="1260"/>
        <w:gridCol w:w="1350"/>
        <w:gridCol w:w="1440"/>
      </w:tblGrid>
      <w:tr w:rsidR="00C85A81" w14:paraId="01097806" w14:textId="77777777" w:rsidTr="00C85A81">
        <w:trPr>
          <w:jc w:val="center"/>
        </w:trPr>
        <w:tc>
          <w:tcPr>
            <w:tcW w:w="2428" w:type="dxa"/>
          </w:tcPr>
          <w:p w14:paraId="010977FF" w14:textId="77777777" w:rsidR="00897DBD" w:rsidRPr="00070BC9" w:rsidRDefault="00897DBD">
            <w:pPr>
              <w:rPr>
                <w:b/>
              </w:rPr>
            </w:pPr>
            <w:r w:rsidRPr="00070BC9">
              <w:rPr>
                <w:b/>
              </w:rPr>
              <w:t>Deliverable</w:t>
            </w:r>
          </w:p>
        </w:tc>
        <w:tc>
          <w:tcPr>
            <w:tcW w:w="1442" w:type="dxa"/>
          </w:tcPr>
          <w:p w14:paraId="01097800" w14:textId="6BBD97E4" w:rsidR="00897DBD" w:rsidRPr="00070BC9" w:rsidRDefault="00897DBD" w:rsidP="00897DBD">
            <w:pPr>
              <w:rPr>
                <w:b/>
              </w:rPr>
            </w:pPr>
            <w:r>
              <w:rPr>
                <w:b/>
              </w:rPr>
              <w:t>Initial Award Year One Per Quarter</w:t>
            </w:r>
          </w:p>
        </w:tc>
        <w:tc>
          <w:tcPr>
            <w:tcW w:w="1435" w:type="dxa"/>
          </w:tcPr>
          <w:p w14:paraId="01097801" w14:textId="35321C8A" w:rsidR="00897DBD" w:rsidRPr="00070BC9" w:rsidRDefault="00897DBD">
            <w:pPr>
              <w:rPr>
                <w:b/>
              </w:rPr>
            </w:pPr>
            <w:r>
              <w:rPr>
                <w:b/>
              </w:rPr>
              <w:t>Initial Award Year Two Per Quarter</w:t>
            </w:r>
          </w:p>
        </w:tc>
        <w:tc>
          <w:tcPr>
            <w:tcW w:w="1260" w:type="dxa"/>
          </w:tcPr>
          <w:p w14:paraId="01097802" w14:textId="38CA682C" w:rsidR="00897DBD" w:rsidRPr="00070BC9" w:rsidRDefault="00897DBD" w:rsidP="00897DBD">
            <w:pPr>
              <w:rPr>
                <w:b/>
              </w:rPr>
            </w:pPr>
            <w:r>
              <w:rPr>
                <w:b/>
              </w:rPr>
              <w:t>Renewal One Per Quarter</w:t>
            </w:r>
          </w:p>
        </w:tc>
        <w:tc>
          <w:tcPr>
            <w:tcW w:w="1350" w:type="dxa"/>
          </w:tcPr>
          <w:p w14:paraId="01097803" w14:textId="03C885F5" w:rsidR="00897DBD" w:rsidRPr="00070BC9" w:rsidRDefault="00897DBD" w:rsidP="00897DBD">
            <w:pPr>
              <w:rPr>
                <w:b/>
              </w:rPr>
            </w:pPr>
            <w:r>
              <w:rPr>
                <w:b/>
              </w:rPr>
              <w:t>Renewal Two Per Quarter</w:t>
            </w:r>
          </w:p>
        </w:tc>
        <w:tc>
          <w:tcPr>
            <w:tcW w:w="1440" w:type="dxa"/>
          </w:tcPr>
          <w:p w14:paraId="01097804" w14:textId="0FEECADF" w:rsidR="00897DBD" w:rsidRPr="00070BC9" w:rsidRDefault="00897DBD" w:rsidP="00897DBD">
            <w:pPr>
              <w:rPr>
                <w:b/>
              </w:rPr>
            </w:pPr>
            <w:r>
              <w:rPr>
                <w:b/>
              </w:rPr>
              <w:t>Renewal Three Per Quarter</w:t>
            </w:r>
          </w:p>
        </w:tc>
      </w:tr>
      <w:tr w:rsidR="00C85A81" w14:paraId="0109780E" w14:textId="77777777" w:rsidTr="00C85A81">
        <w:trPr>
          <w:trHeight w:val="719"/>
          <w:jc w:val="center"/>
        </w:trPr>
        <w:tc>
          <w:tcPr>
            <w:tcW w:w="2428" w:type="dxa"/>
          </w:tcPr>
          <w:p w14:paraId="01097807" w14:textId="57C4E3A4" w:rsidR="00897DBD" w:rsidRDefault="00897DBD" w:rsidP="00897DBD">
            <w:r>
              <w:t>Quarterly Reports</w:t>
            </w:r>
          </w:p>
        </w:tc>
        <w:tc>
          <w:tcPr>
            <w:tcW w:w="1442" w:type="dxa"/>
          </w:tcPr>
          <w:p w14:paraId="01097808" w14:textId="77777777" w:rsidR="00897DBD" w:rsidRDefault="00897DBD"/>
        </w:tc>
        <w:tc>
          <w:tcPr>
            <w:tcW w:w="1435" w:type="dxa"/>
          </w:tcPr>
          <w:p w14:paraId="01097809" w14:textId="77777777" w:rsidR="00897DBD" w:rsidRDefault="00897DBD"/>
        </w:tc>
        <w:tc>
          <w:tcPr>
            <w:tcW w:w="1260" w:type="dxa"/>
          </w:tcPr>
          <w:p w14:paraId="0109780A" w14:textId="77777777" w:rsidR="00897DBD" w:rsidRDefault="00897DBD"/>
        </w:tc>
        <w:tc>
          <w:tcPr>
            <w:tcW w:w="1350" w:type="dxa"/>
          </w:tcPr>
          <w:p w14:paraId="0109780B" w14:textId="77777777" w:rsidR="00897DBD" w:rsidRDefault="00897DBD"/>
        </w:tc>
        <w:tc>
          <w:tcPr>
            <w:tcW w:w="1440" w:type="dxa"/>
          </w:tcPr>
          <w:p w14:paraId="0109780C" w14:textId="77777777" w:rsidR="00897DBD" w:rsidRDefault="00897DBD"/>
        </w:tc>
      </w:tr>
    </w:tbl>
    <w:p w14:paraId="0109780F" w14:textId="4B49F437" w:rsidR="00070BC9" w:rsidRDefault="00070BC9"/>
    <w:p w14:paraId="6F2AB0BA" w14:textId="77732E68" w:rsidR="00C85A81" w:rsidRDefault="00C85A81">
      <w:r>
        <w:t>Optional Services may include any additional reports or hourly rates to complete reports.</w:t>
      </w:r>
      <w:r w:rsidR="004F4C78">
        <w:t xml:space="preserve">  Optional services shall not exceed 10% of total contract value including optional renewal periods.</w:t>
      </w:r>
    </w:p>
    <w:p w14:paraId="09B50A0E" w14:textId="014F5FE1" w:rsidR="004F4C78" w:rsidRDefault="004F4C78"/>
    <w:p w14:paraId="5D1DF555" w14:textId="561E8ABA" w:rsidR="004F4C78" w:rsidRDefault="004F4C78">
      <w:r>
        <w:t>Bidder may include:</w:t>
      </w:r>
    </w:p>
    <w:p w14:paraId="6CBCD257" w14:textId="6DB56E1C" w:rsidR="004F4C78" w:rsidRDefault="004F4C78">
      <w:r>
        <w:t>Catalog, Price list, Rate card, etc.</w:t>
      </w:r>
    </w:p>
    <w:p w14:paraId="49970596" w14:textId="77777777" w:rsidR="003E71A1" w:rsidRDefault="003E71A1"/>
    <w:p w14:paraId="41BE1D64" w14:textId="38179CFB" w:rsidR="003E71A1" w:rsidRPr="003E71A1" w:rsidRDefault="003E71A1">
      <w:pPr>
        <w:rPr>
          <w:sz w:val="32"/>
          <w:szCs w:val="32"/>
        </w:rPr>
      </w:pPr>
      <w:r w:rsidRPr="003E71A1">
        <w:rPr>
          <w:sz w:val="32"/>
          <w:szCs w:val="32"/>
        </w:rPr>
        <w:t>Firm Name:</w:t>
      </w:r>
      <w:r>
        <w:rPr>
          <w:sz w:val="32"/>
          <w:szCs w:val="32"/>
        </w:rPr>
        <w:t xml:space="preserve"> </w:t>
      </w:r>
      <w:r w:rsidRPr="003E71A1">
        <w:rPr>
          <w:sz w:val="32"/>
          <w:szCs w:val="32"/>
        </w:rPr>
        <w:t>______________________________</w:t>
      </w:r>
      <w:r>
        <w:rPr>
          <w:sz w:val="32"/>
          <w:szCs w:val="32"/>
        </w:rPr>
        <w:t>________________</w:t>
      </w:r>
    </w:p>
    <w:sectPr w:rsidR="003E71A1" w:rsidRPr="003E7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C9"/>
    <w:rsid w:val="00070BC9"/>
    <w:rsid w:val="00161E22"/>
    <w:rsid w:val="002B6EE9"/>
    <w:rsid w:val="003E71A1"/>
    <w:rsid w:val="004F4C78"/>
    <w:rsid w:val="00721C8C"/>
    <w:rsid w:val="00897DBD"/>
    <w:rsid w:val="00924D53"/>
    <w:rsid w:val="0092614F"/>
    <w:rsid w:val="00970F31"/>
    <w:rsid w:val="009B09BC"/>
    <w:rsid w:val="00C85A81"/>
    <w:rsid w:val="00CC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977FD"/>
  <w15:chartTrackingRefBased/>
  <w15:docId w15:val="{58BADA91-0784-487E-8F80-8EAA58F7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71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1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C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C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C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yer xmlns="145fd85a-e86f-4392-ab15-fd3ffc15a3e1">
      <UserInfo>
        <DisplayName>Holly Glasgow</DisplayName>
        <AccountId>18441</AccountId>
        <AccountType/>
      </UserInfo>
    </Buyer>
    <Legal_x0020_Approval xmlns="e3709f45-ee57-4ddf-8078-855eb8d761aa" xsi:nil="true"/>
    <Programs xmlns="145fd85a-e86f-4392-ab15-fd3ffc15a3e1">All Major Federal Aid Programs (CCDF, SSBG, CSBG, TANF, CHIP, Medicaid, SNAP, WIC, CSE, Foster Care, Adoption Assistance, Guardianship Assistance)</Programs>
    <Deviation xmlns="145fd85a-e86f-4392-ab15-fd3ffc15a3e1" xsi:nil="true"/>
    <Date_x0020_Sent_x0020_for_x0020_PROC_x0020_Review xmlns="145fd85a-e86f-4392-ab15-fd3ffc15a3e1" xsi:nil="true"/>
    <Contract_x0020_Exp._x0020_Date xmlns="145fd85a-e86f-4392-ab15-fd3ffc15a3e1">2019-10-31T05:00:00+00:00</Contract_x0020_Exp._x0020_Date>
    <E1_x0020__x0023_ xmlns="145fd85a-e86f-4392-ab15-fd3ffc15a3e1" xsi:nil="true"/>
    <DAS_x0020_Status xmlns="145fd85a-e86f-4392-ab15-fd3ffc15a3e1" xsi:nil="true"/>
    <DocumentSetDescription xmlns="http://schemas.microsoft.com/sharepoint/v3">Proposals to provide services to produce and deliver Cost Allocation final distribution reports quarterly as required to adhere by Nebraska's Public Assistance Cost Allocation Plan, 2 CFR Section 200 and 45 CFR 95.500.  Provide services to assist with governmental agency requests related to the content or methodology of such reports.</DocumentSetDescription>
    <Stakeholders xmlns="145fd85a-e86f-4392-ab15-fd3ffc15a3e1">
      <UserInfo>
        <DisplayName>Patrick Werner</DisplayName>
        <AccountId>11712</AccountId>
        <AccountType/>
      </UserInfo>
      <UserInfo>
        <DisplayName>Aline Stevenson</DisplayName>
        <AccountId>16760</AccountId>
        <AccountType/>
      </UserInfo>
      <UserInfo>
        <DisplayName>Michael Michalski</DisplayName>
        <AccountId>14331</AccountId>
        <AccountType/>
      </UserInfo>
      <UserInfo>
        <DisplayName>Keith Roland</DisplayName>
        <AccountId>1855</AccountId>
        <AccountType/>
      </UserInfo>
    </Stakeholders>
    <Release_x0020_Date xmlns="145fd85a-e86f-4392-ab15-fd3ffc15a3e1" xsi:nil="true"/>
    <Est._x0020__x0024__x0020_Amount xmlns="145fd85a-e86f-4392-ab15-fd3ffc15a3e1">75000</Est._x0020__x0024__x0020_Amount>
    <Funding_x0020_Source xmlns="145fd85a-e86f-4392-ab15-fd3ffc15a3e1">state and federal funds</Funding_x0020_Source>
    <Bid_x0020_Type xmlns="145fd85a-e86f-4392-ab15-fd3ffc15a3e1">RFP</Bid_x0020_Type>
    <RFP_x0020_Contacts xmlns="145fd85a-e86f-4392-ab15-fd3ffc15a3e1">
      <UserInfo>
        <DisplayName>Michael Michalski</DisplayName>
        <AccountId>14331</AccountId>
        <AccountType/>
      </UserInfo>
      <UserInfo>
        <DisplayName>Patrick Werner</DisplayName>
        <AccountId>11712</AccountId>
        <AccountType/>
      </UserInfo>
      <UserInfo>
        <DisplayName>Aline Stevenson</DisplayName>
        <AccountId>16760</AccountId>
        <AccountType/>
      </UserInfo>
    </RFP_x0020_Contacts>
    <DAS_x0020_Buyer xmlns="145fd85a-e86f-4392-ab15-fd3ffc15a3e1" xsi:nil="true"/>
    <Cost_x0020_Avoidance xmlns="145fd85a-e86f-4392-ab15-fd3ffc15a3e1" xsi:nil="true"/>
    <Procurement_x0020_Contact xmlns="145fd85a-e86f-4392-ab15-fd3ffc15a3e1" xsi:nil="true"/>
    <Divisions xmlns="145fd85a-e86f-4392-ab15-fd3ffc15a3e1">
      <Value>Operations</Value>
    </Divisions>
    <RFP_x0020_Status xmlns="145fd85a-e86f-4392-ab15-fd3ffc15a3e1">OK to Load</RFP_x0020_Status>
    <Target_x0020_Date xmlns="145fd85a-e86f-4392-ab15-fd3ffc15a3e1">2019-09-30T05:00:00+00:00</Target_x0020_Date>
    <SPB_x0020_Processed xmlns="145fd85a-e86f-4392-ab15-fd3ffc15a3e1">SPB</SPB_x0020_Processed>
    <Cost_x0020_Avoidance_x0020_Method xmlns="145fd85a-e86f-4392-ab15-fd3ffc15a3e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st Sheet" ma:contentTypeID="0x010100DCE0C6E29656A14F93FF30B8EEF568EA00C641598ED184924681B6AB974CF10DC6" ma:contentTypeVersion="8" ma:contentTypeDescription="" ma:contentTypeScope="" ma:versionID="e7766865148f92fba362449dff2c9dce">
  <xsd:schema xmlns:xsd="http://www.w3.org/2001/XMLSchema" xmlns:xs="http://www.w3.org/2001/XMLSchema" xmlns:p="http://schemas.microsoft.com/office/2006/metadata/properties" xmlns:ns1="http://schemas.microsoft.com/sharepoint/v3" xmlns:ns2="e3709f45-ee57-4ddf-8078-855eb8d761aa" xmlns:ns3="145fd85a-e86f-4392-ab15-fd3ffc15a3e1" targetNamespace="http://schemas.microsoft.com/office/2006/metadata/properties" ma:root="true" ma:fieldsID="f47ee47d030c253057ad75917bd4e7ea" ns1:_="" ns2:_="" ns3:_="">
    <xsd:import namespace="http://schemas.microsoft.com/sharepoint/v3"/>
    <xsd:import namespace="e3709f45-ee57-4ddf-8078-855eb8d761aa"/>
    <xsd:import namespace="145fd85a-e86f-4392-ab15-fd3ffc15a3e1"/>
    <xsd:element name="properties">
      <xsd:complexType>
        <xsd:sequence>
          <xsd:element name="documentManagement">
            <xsd:complexType>
              <xsd:all>
                <xsd:element ref="ns2:Legal_x0020_Approval" minOccurs="0"/>
                <xsd:element ref="ns3:Target_x0020_Date" minOccurs="0"/>
                <xsd:element ref="ns3:Contract_x0020_Exp._x0020_Date" minOccurs="0"/>
                <xsd:element ref="ns3:E1_x0020__x0023_" minOccurs="0"/>
                <xsd:element ref="ns3:Deviation" minOccurs="0"/>
                <xsd:element ref="ns3:Est._x0020__x0024__x0020_Amount" minOccurs="0"/>
                <xsd:element ref="ns3:DAS_x0020_Status" minOccurs="0"/>
                <xsd:element ref="ns3:Divisions" minOccurs="0"/>
                <xsd:element ref="ns1:DocumentSetDescription" minOccurs="0"/>
                <xsd:element ref="ns3:DAS_x0020_Buyer" minOccurs="0"/>
                <xsd:element ref="ns3:SPB_x0020_Processed" minOccurs="0"/>
                <xsd:element ref="ns3:Bid_x0020_Type" minOccurs="0"/>
                <xsd:element ref="ns3:Programs" minOccurs="0"/>
                <xsd:element ref="ns3:RFP_x0020_Contacts" minOccurs="0"/>
                <xsd:element ref="ns3:Buyer" minOccurs="0"/>
                <xsd:element ref="ns3:Stakeholders" minOccurs="0"/>
                <xsd:element ref="ns3:RFP_x0020_Status" minOccurs="0"/>
                <xsd:element ref="ns3:Date_x0020_Sent_x0020_for_x0020_PROC_x0020_Review" minOccurs="0"/>
                <xsd:element ref="ns3:Release_x0020_Date" minOccurs="0"/>
                <xsd:element ref="ns3:Cost_x0020_Avoidance_x0020_Method" minOccurs="0"/>
                <xsd:element ref="ns3:Cost_x0020_Avoidance" minOccurs="0"/>
                <xsd:element ref="ns3:Procurement_x0020_Contact" minOccurs="0"/>
                <xsd:element ref="ns3:Procurement_x0020_Contact_x003a_E-mail_x0020_Address" minOccurs="0"/>
                <xsd:element ref="ns3:Funding_x0020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6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8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Target_x0020_Date" ma:index="9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10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11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12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13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4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5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7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8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9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ITB"/>
          <xsd:enumeration value="Deviation"/>
          <xsd:enumeration value="POOL"/>
          <xsd:enumeration value="Future"/>
        </xsd:restriction>
      </xsd:simpleType>
    </xsd:element>
    <xsd:element name="Programs" ma:index="20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21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22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23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4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Date_x0020_Sent_x0020_for_x0020_PROC_x0020_Review" ma:index="25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6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7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8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" ma:index="29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Procurement_x0020_Contact_x003a_E-mail_x0020_Address" ma:index="30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  <xsd:element name="Funding_x0020_Source" ma:index="3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75E0F1-67BC-4A18-A2CF-0FEC0402DA37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39B1DBD-86E1-4B85-9F02-4EBA35E94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B21CCC-C7FA-4B46-A4BB-A067E85BE904}">
  <ds:schemaRefs>
    <ds:schemaRef ds:uri="http://purl.org/dc/terms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45fd85a-e86f-4392-ab15-fd3ffc15a3e1"/>
    <ds:schemaRef ds:uri="e3709f45-ee57-4ddf-8078-855eb8d761a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0429F63-D4D0-4FF3-B24C-90C1D7C16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709f45-ee57-4ddf-8078-855eb8d761aa"/>
    <ds:schemaRef ds:uri="145fd85a-e86f-4392-ab15-fd3ffc15a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 Sheet</vt:lpstr>
    </vt:vector>
  </TitlesOfParts>
  <Company>State of Nebraska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Sheet</dc:title>
  <dc:subject/>
  <dc:creator>Holly Glasgow</dc:creator>
  <cp:keywords/>
  <dc:description/>
  <cp:lastModifiedBy>Heinrichs, Connie</cp:lastModifiedBy>
  <cp:revision>6</cp:revision>
  <dcterms:created xsi:type="dcterms:W3CDTF">2019-10-18T20:02:00Z</dcterms:created>
  <dcterms:modified xsi:type="dcterms:W3CDTF">2019-10-29T16:02:00Z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0x010100DCE0C6E29656A14F93FF30B8EEF568EA00C641598ED184924681B6AB974CF10DC6</vt:lpwstr>
  </property>
  <property fmtid="{D5CDD505-2E9C-101B-9397-08002B2CF9AE}" pid="3" name="_docset_NoMedatataSyncRequired">
    <vt:lpwstr>False</vt:lpwstr>
  </property>
</Properties>
</file>